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5B" w:rsidRDefault="00850D5B" w:rsidP="00AE49A8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57D6ED11" wp14:editId="6B51921F">
            <wp:extent cx="1097280" cy="1516380"/>
            <wp:effectExtent l="0" t="0" r="7620" b="7620"/>
            <wp:docPr id="1" name="Afbeelding 1" descr="Correct 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orrect Si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D2" w:rsidRDefault="00076EE6" w:rsidP="00850D5B">
      <w:pPr>
        <w:jc w:val="center"/>
        <w:rPr>
          <w:rFonts w:ascii="Arial" w:hAnsi="Arial" w:cs="Arial"/>
          <w:b/>
          <w:sz w:val="24"/>
          <w:szCs w:val="24"/>
        </w:rPr>
      </w:pPr>
      <w:r w:rsidRPr="00850D5B">
        <w:rPr>
          <w:rFonts w:ascii="Arial" w:hAnsi="Arial" w:cs="Arial"/>
          <w:b/>
          <w:sz w:val="24"/>
          <w:szCs w:val="24"/>
        </w:rPr>
        <w:t>AANVRAAGFORMULIER VOOR ONDERZOEKERS</w:t>
      </w:r>
      <w:r w:rsidR="00850D5B">
        <w:rPr>
          <w:rFonts w:ascii="Arial" w:hAnsi="Arial" w:cs="Arial"/>
          <w:b/>
          <w:sz w:val="24"/>
          <w:szCs w:val="24"/>
        </w:rPr>
        <w:t xml:space="preserve"> VAN </w:t>
      </w:r>
      <w:r w:rsidR="00850D5B" w:rsidRPr="00850D5B">
        <w:rPr>
          <w:rFonts w:ascii="Arial" w:hAnsi="Arial" w:cs="Arial"/>
          <w:b/>
          <w:sz w:val="24"/>
          <w:szCs w:val="24"/>
        </w:rPr>
        <w:t>UNILEVER ARCHIEVEN</w:t>
      </w:r>
    </w:p>
    <w:p w:rsidR="00850D5B" w:rsidRPr="00850D5B" w:rsidRDefault="00850D5B" w:rsidP="00850D5B">
      <w:pPr>
        <w:jc w:val="center"/>
        <w:rPr>
          <w:rFonts w:ascii="Arial" w:hAnsi="Arial" w:cs="Arial"/>
          <w:b/>
          <w:sz w:val="24"/>
          <w:szCs w:val="24"/>
        </w:rPr>
      </w:pPr>
    </w:p>
    <w:p w:rsidR="00076EE6" w:rsidRPr="00E9272C" w:rsidRDefault="007E670D">
      <w:pPr>
        <w:rPr>
          <w:rFonts w:ascii="Arial" w:hAnsi="Arial" w:cs="Arial"/>
          <w:sz w:val="20"/>
          <w:szCs w:val="20"/>
        </w:rPr>
      </w:pPr>
      <w:r w:rsidRPr="00E9272C">
        <w:rPr>
          <w:rFonts w:ascii="Arial" w:hAnsi="Arial" w:cs="Arial"/>
          <w:sz w:val="20"/>
          <w:szCs w:val="20"/>
        </w:rPr>
        <w:t>Wilt u zo vriendelijk zijn dit</w:t>
      </w:r>
      <w:r w:rsidR="00076EE6" w:rsidRPr="00E9272C">
        <w:rPr>
          <w:rFonts w:ascii="Arial" w:hAnsi="Arial" w:cs="Arial"/>
          <w:sz w:val="20"/>
          <w:szCs w:val="20"/>
        </w:rPr>
        <w:t xml:space="preserve"> formulier volledig in</w:t>
      </w:r>
      <w:r w:rsidRPr="00E9272C">
        <w:rPr>
          <w:rFonts w:ascii="Arial" w:hAnsi="Arial" w:cs="Arial"/>
          <w:sz w:val="20"/>
          <w:szCs w:val="20"/>
        </w:rPr>
        <w:t xml:space="preserve"> te </w:t>
      </w:r>
      <w:r w:rsidR="00076EE6" w:rsidRPr="00E9272C">
        <w:rPr>
          <w:rFonts w:ascii="Arial" w:hAnsi="Arial" w:cs="Arial"/>
          <w:sz w:val="20"/>
          <w:szCs w:val="20"/>
        </w:rPr>
        <w:t xml:space="preserve">vullen en </w:t>
      </w:r>
      <w:r w:rsidRPr="00E9272C">
        <w:rPr>
          <w:rFonts w:ascii="Arial" w:hAnsi="Arial" w:cs="Arial"/>
          <w:sz w:val="20"/>
          <w:szCs w:val="20"/>
        </w:rPr>
        <w:t xml:space="preserve">vervolgens </w:t>
      </w:r>
      <w:r w:rsidR="00076EE6" w:rsidRPr="00E9272C">
        <w:rPr>
          <w:rFonts w:ascii="Arial" w:hAnsi="Arial" w:cs="Arial"/>
          <w:sz w:val="20"/>
          <w:szCs w:val="20"/>
        </w:rPr>
        <w:t>retourneren</w:t>
      </w:r>
      <w:r w:rsidR="00181863">
        <w:rPr>
          <w:rFonts w:ascii="Arial" w:hAnsi="Arial" w:cs="Arial"/>
          <w:sz w:val="20"/>
          <w:szCs w:val="20"/>
        </w:rPr>
        <w:t xml:space="preserve"> aan</w:t>
      </w:r>
      <w:r w:rsidR="00076EE6" w:rsidRPr="00E9272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E9272C" w:rsidRPr="00E9272C">
          <w:rPr>
            <w:rStyle w:val="Hyperlink"/>
            <w:rFonts w:ascii="Arial" w:hAnsi="Arial" w:cs="Arial"/>
            <w:color w:val="auto"/>
            <w:sz w:val="20"/>
            <w:szCs w:val="20"/>
          </w:rPr>
          <w:t>UARM.Benelux@unilever.com</w:t>
        </w:r>
      </w:hyperlink>
      <w:r w:rsidRPr="00E9272C">
        <w:rPr>
          <w:rFonts w:ascii="Arial" w:hAnsi="Arial" w:cs="Arial"/>
          <w:sz w:val="20"/>
          <w:szCs w:val="20"/>
        </w:rPr>
        <w:t xml:space="preserve"> of per post naar Unilever,</w:t>
      </w:r>
      <w:r w:rsidR="00E41A70" w:rsidRPr="00E9272C">
        <w:rPr>
          <w:rFonts w:ascii="Arial" w:hAnsi="Arial" w:cs="Arial"/>
          <w:sz w:val="20"/>
          <w:szCs w:val="20"/>
        </w:rPr>
        <w:t xml:space="preserve"> afdeling Unilever Archives &amp; Records Management</w:t>
      </w:r>
      <w:r w:rsidR="00E9272C">
        <w:rPr>
          <w:rFonts w:ascii="Arial" w:hAnsi="Arial" w:cs="Arial"/>
          <w:sz w:val="20"/>
          <w:szCs w:val="20"/>
        </w:rPr>
        <w:t xml:space="preserve"> (UARM),</w:t>
      </w:r>
      <w:r w:rsidRPr="00E9272C">
        <w:rPr>
          <w:rFonts w:ascii="Arial" w:hAnsi="Arial" w:cs="Arial"/>
          <w:sz w:val="20"/>
          <w:szCs w:val="20"/>
        </w:rPr>
        <w:t xml:space="preserve"> Postbus 760, 3000 DK Rotterdam</w:t>
      </w:r>
    </w:p>
    <w:p w:rsidR="006E0E90" w:rsidRDefault="006E0E90">
      <w:pPr>
        <w:rPr>
          <w:rFonts w:ascii="Arial" w:hAnsi="Arial" w:cs="Arial"/>
          <w:sz w:val="20"/>
          <w:szCs w:val="20"/>
        </w:rPr>
      </w:pPr>
    </w:p>
    <w:p w:rsidR="007E670D" w:rsidRDefault="007E670D">
      <w:pPr>
        <w:rPr>
          <w:rFonts w:ascii="Arial" w:hAnsi="Arial" w:cs="Arial"/>
          <w:sz w:val="20"/>
          <w:szCs w:val="20"/>
        </w:rPr>
      </w:pPr>
      <w:r w:rsidRPr="00850D5B">
        <w:rPr>
          <w:rFonts w:ascii="Arial" w:hAnsi="Arial" w:cs="Arial"/>
          <w:sz w:val="20"/>
          <w:szCs w:val="20"/>
        </w:rPr>
        <w:t>Geeft u in het vak ‘Aanvullende informatie’ alle bijzonderheden aan die niet in de voorgaande vakken zijn aangeven</w:t>
      </w:r>
      <w:r w:rsidR="00122CF2">
        <w:rPr>
          <w:rFonts w:ascii="Arial" w:hAnsi="Arial" w:cs="Arial"/>
          <w:sz w:val="20"/>
          <w:szCs w:val="20"/>
        </w:rPr>
        <w:t xml:space="preserve">; </w:t>
      </w:r>
      <w:r w:rsidRPr="00850D5B">
        <w:rPr>
          <w:rFonts w:ascii="Arial" w:hAnsi="Arial" w:cs="Arial"/>
          <w:sz w:val="20"/>
          <w:szCs w:val="20"/>
        </w:rPr>
        <w:t>noteer hier speciale verzoeken en</w:t>
      </w:r>
      <w:r w:rsidR="00122CF2">
        <w:rPr>
          <w:rFonts w:ascii="Arial" w:hAnsi="Arial" w:cs="Arial"/>
          <w:sz w:val="20"/>
          <w:szCs w:val="20"/>
        </w:rPr>
        <w:t xml:space="preserve"> </w:t>
      </w:r>
      <w:r w:rsidRPr="00850D5B">
        <w:rPr>
          <w:rFonts w:ascii="Arial" w:hAnsi="Arial" w:cs="Arial"/>
          <w:sz w:val="20"/>
          <w:szCs w:val="20"/>
        </w:rPr>
        <w:t>informatie die voor ons van belang</w:t>
      </w:r>
      <w:r w:rsidR="00A31AA7" w:rsidRPr="00850D5B">
        <w:rPr>
          <w:rFonts w:ascii="Arial" w:hAnsi="Arial" w:cs="Arial"/>
          <w:sz w:val="20"/>
          <w:szCs w:val="20"/>
        </w:rPr>
        <w:t xml:space="preserve"> zou kunnen </w:t>
      </w:r>
      <w:r w:rsidRPr="00850D5B">
        <w:rPr>
          <w:rFonts w:ascii="Arial" w:hAnsi="Arial" w:cs="Arial"/>
          <w:sz w:val="20"/>
          <w:szCs w:val="20"/>
        </w:rPr>
        <w:t>zijn.</w:t>
      </w:r>
    </w:p>
    <w:p w:rsidR="006E0E90" w:rsidRPr="00850D5B" w:rsidRDefault="006E0E90">
      <w:pPr>
        <w:rPr>
          <w:rFonts w:ascii="Arial" w:hAnsi="Arial" w:cs="Arial"/>
          <w:sz w:val="20"/>
          <w:szCs w:val="20"/>
        </w:rPr>
      </w:pPr>
    </w:p>
    <w:p w:rsidR="00E41A70" w:rsidRPr="00E41A70" w:rsidRDefault="007E670D" w:rsidP="00E41A70">
      <w:pPr>
        <w:rPr>
          <w:rFonts w:ascii="Arial" w:hAnsi="Arial" w:cs="Arial"/>
          <w:sz w:val="20"/>
          <w:szCs w:val="20"/>
        </w:rPr>
      </w:pPr>
      <w:r w:rsidRPr="00850D5B">
        <w:rPr>
          <w:rFonts w:ascii="Arial" w:hAnsi="Arial" w:cs="Arial"/>
          <w:sz w:val="20"/>
          <w:szCs w:val="20"/>
        </w:rPr>
        <w:t>De archieven van Unilever zijn voortdurend in beweging</w:t>
      </w:r>
      <w:r w:rsidR="00E9272C">
        <w:rPr>
          <w:rFonts w:ascii="Arial" w:hAnsi="Arial" w:cs="Arial"/>
          <w:sz w:val="20"/>
          <w:szCs w:val="20"/>
        </w:rPr>
        <w:t xml:space="preserve"> en ondersteunen in</w:t>
      </w:r>
      <w:r w:rsidRPr="00850D5B">
        <w:rPr>
          <w:rFonts w:ascii="Arial" w:hAnsi="Arial" w:cs="Arial"/>
          <w:sz w:val="20"/>
          <w:szCs w:val="20"/>
        </w:rPr>
        <w:t xml:space="preserve"> de eerste plaats </w:t>
      </w:r>
      <w:r w:rsidR="00E9272C">
        <w:rPr>
          <w:rFonts w:ascii="Arial" w:hAnsi="Arial" w:cs="Arial"/>
          <w:sz w:val="20"/>
          <w:szCs w:val="20"/>
        </w:rPr>
        <w:t>de</w:t>
      </w:r>
      <w:r w:rsidRPr="00850D5B">
        <w:rPr>
          <w:rFonts w:ascii="Arial" w:hAnsi="Arial" w:cs="Arial"/>
          <w:sz w:val="20"/>
          <w:szCs w:val="20"/>
        </w:rPr>
        <w:t xml:space="preserve"> </w:t>
      </w:r>
      <w:r w:rsidRPr="00E41A70">
        <w:rPr>
          <w:rFonts w:ascii="Arial" w:hAnsi="Arial" w:cs="Arial"/>
          <w:sz w:val="20"/>
          <w:szCs w:val="20"/>
        </w:rPr>
        <w:t xml:space="preserve">onderneming. </w:t>
      </w:r>
      <w:r w:rsidR="00E41A70" w:rsidRPr="00E41A70">
        <w:rPr>
          <w:rFonts w:ascii="Arial" w:hAnsi="Arial" w:cs="Arial"/>
          <w:sz w:val="20"/>
          <w:szCs w:val="20"/>
        </w:rPr>
        <w:t>Inzage en raadpleging van</w:t>
      </w:r>
      <w:r w:rsidR="00E41A70">
        <w:rPr>
          <w:rFonts w:ascii="Arial" w:hAnsi="Arial" w:cs="Arial"/>
          <w:sz w:val="20"/>
          <w:szCs w:val="20"/>
        </w:rPr>
        <w:t xml:space="preserve"> de </w:t>
      </w:r>
      <w:r w:rsidR="00E41A70" w:rsidRPr="00E41A70">
        <w:rPr>
          <w:rFonts w:ascii="Arial" w:hAnsi="Arial" w:cs="Arial"/>
          <w:sz w:val="20"/>
          <w:szCs w:val="20"/>
        </w:rPr>
        <w:t xml:space="preserve">Unilever </w:t>
      </w:r>
      <w:r w:rsidR="00E41A70">
        <w:rPr>
          <w:rFonts w:ascii="Arial" w:hAnsi="Arial" w:cs="Arial"/>
          <w:sz w:val="20"/>
          <w:szCs w:val="20"/>
        </w:rPr>
        <w:t>ar</w:t>
      </w:r>
      <w:r w:rsidR="00E41A70" w:rsidRPr="00E41A70">
        <w:rPr>
          <w:rFonts w:ascii="Arial" w:hAnsi="Arial" w:cs="Arial"/>
          <w:sz w:val="20"/>
          <w:szCs w:val="20"/>
        </w:rPr>
        <w:t>chi</w:t>
      </w:r>
      <w:r w:rsidR="00E41A70">
        <w:rPr>
          <w:rFonts w:ascii="Arial" w:hAnsi="Arial" w:cs="Arial"/>
          <w:sz w:val="20"/>
          <w:szCs w:val="20"/>
        </w:rPr>
        <w:t>even</w:t>
      </w:r>
      <w:r w:rsidR="00E41A70" w:rsidRPr="00E41A70">
        <w:rPr>
          <w:rFonts w:ascii="Arial" w:hAnsi="Arial" w:cs="Arial"/>
          <w:sz w:val="20"/>
          <w:szCs w:val="20"/>
        </w:rPr>
        <w:t xml:space="preserve"> is slechts toegestaan na formele goedkeuring door de afdeling </w:t>
      </w:r>
      <w:proofErr w:type="spellStart"/>
      <w:r w:rsidR="00E41A70" w:rsidRPr="00E41A70">
        <w:rPr>
          <w:rFonts w:ascii="Arial" w:hAnsi="Arial" w:cs="Arial"/>
          <w:sz w:val="20"/>
          <w:szCs w:val="20"/>
        </w:rPr>
        <w:t>External</w:t>
      </w:r>
      <w:proofErr w:type="spellEnd"/>
      <w:r w:rsidR="00E41A70" w:rsidRPr="00E41A70">
        <w:rPr>
          <w:rFonts w:ascii="Arial" w:hAnsi="Arial" w:cs="Arial"/>
          <w:sz w:val="20"/>
          <w:szCs w:val="20"/>
        </w:rPr>
        <w:t xml:space="preserve"> Relations en Legal Counsel.</w:t>
      </w:r>
      <w:r w:rsidR="00E41A70">
        <w:rPr>
          <w:rFonts w:ascii="Arial" w:hAnsi="Arial" w:cs="Arial"/>
          <w:sz w:val="20"/>
          <w:szCs w:val="20"/>
        </w:rPr>
        <w:t xml:space="preserve"> Bezoekafspraken worden </w:t>
      </w:r>
      <w:r w:rsidR="00E9272C">
        <w:rPr>
          <w:rFonts w:ascii="Arial" w:hAnsi="Arial" w:cs="Arial"/>
          <w:sz w:val="20"/>
          <w:szCs w:val="20"/>
        </w:rPr>
        <w:t>g</w:t>
      </w:r>
      <w:r w:rsidR="00E41A70">
        <w:rPr>
          <w:rFonts w:ascii="Arial" w:hAnsi="Arial" w:cs="Arial"/>
          <w:sz w:val="20"/>
          <w:szCs w:val="20"/>
        </w:rPr>
        <w:t>emaakt met de teamleider van UARM</w:t>
      </w:r>
      <w:r w:rsidR="00B56151">
        <w:rPr>
          <w:rFonts w:ascii="Arial" w:hAnsi="Arial" w:cs="Arial"/>
          <w:sz w:val="20"/>
          <w:szCs w:val="20"/>
        </w:rPr>
        <w:t>.</w:t>
      </w:r>
    </w:p>
    <w:p w:rsidR="007E670D" w:rsidRDefault="007E670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1AA7" w:rsidTr="00A31AA7"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AA7" w:rsidRPr="00850D5B" w:rsidRDefault="00A31AA7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>Naam</w:t>
            </w:r>
          </w:p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AA7" w:rsidRPr="00850D5B" w:rsidRDefault="00A31AA7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>Organisatie</w:t>
            </w:r>
          </w:p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Pr="00850D5B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AA7" w:rsidRPr="00850D5B" w:rsidRDefault="00A31AA7">
            <w:pPr>
              <w:rPr>
                <w:rFonts w:ascii="Arial" w:hAnsi="Arial" w:cs="Arial"/>
                <w:sz w:val="16"/>
                <w:szCs w:val="16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 xml:space="preserve">Onderzoeksgebied </w:t>
            </w:r>
            <w:r w:rsidRPr="00850D5B">
              <w:rPr>
                <w:rFonts w:ascii="Arial" w:hAnsi="Arial" w:cs="Arial"/>
                <w:sz w:val="16"/>
                <w:szCs w:val="16"/>
              </w:rPr>
              <w:t>(geef hier het onderzoeks</w:t>
            </w:r>
            <w:r w:rsidR="00265585" w:rsidRPr="00850D5B">
              <w:rPr>
                <w:rFonts w:ascii="Arial" w:hAnsi="Arial" w:cs="Arial"/>
                <w:sz w:val="16"/>
                <w:szCs w:val="16"/>
              </w:rPr>
              <w:t>plan</w:t>
            </w:r>
            <w:r w:rsidRPr="00850D5B">
              <w:rPr>
                <w:rFonts w:ascii="Arial" w:hAnsi="Arial" w:cs="Arial"/>
                <w:sz w:val="16"/>
                <w:szCs w:val="16"/>
              </w:rPr>
              <w:t xml:space="preserve"> aan en een voorlopig titel)</w:t>
            </w:r>
          </w:p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A31AA7" w:rsidRPr="00850D5B" w:rsidRDefault="00A31AA7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 xml:space="preserve">Reden van onderzoek </w:t>
            </w:r>
            <w:r w:rsidRPr="00850D5B">
              <w:rPr>
                <w:rFonts w:ascii="Arial" w:hAnsi="Arial" w:cs="Arial"/>
                <w:sz w:val="16"/>
                <w:szCs w:val="16"/>
              </w:rPr>
              <w:t>(geef hier het doel aan voor het onderzoek: scriptie, boek, krantenartikel, persoonlijke interesse)</w:t>
            </w:r>
          </w:p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Pr="00850D5B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265585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>Wordt het onderzoek gepubliceerd? Zo ja, in welke hoedanigheid?</w:t>
            </w: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65585" w:rsidRPr="00850D5B" w:rsidRDefault="00265585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>Wat is de verwachte datum van publicatie?</w:t>
            </w:r>
          </w:p>
          <w:p w:rsidR="00265585" w:rsidRDefault="00265585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65585" w:rsidRPr="00850D5B" w:rsidRDefault="00265585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>Contactgegevens van de begeleidend docent of hoogleraar.</w:t>
            </w:r>
          </w:p>
          <w:p w:rsidR="00265585" w:rsidRDefault="00265585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AA7" w:rsidTr="00A31AA7"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65585" w:rsidRPr="00850D5B" w:rsidRDefault="00265585">
            <w:pPr>
              <w:rPr>
                <w:rFonts w:ascii="Arial" w:hAnsi="Arial" w:cs="Arial"/>
                <w:sz w:val="16"/>
                <w:szCs w:val="16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 xml:space="preserve">Gewenste bezoekdatum </w:t>
            </w:r>
            <w:r w:rsidRPr="00850D5B">
              <w:rPr>
                <w:rFonts w:ascii="Arial" w:hAnsi="Arial" w:cs="Arial"/>
                <w:sz w:val="16"/>
                <w:szCs w:val="16"/>
              </w:rPr>
              <w:t xml:space="preserve">(houd rekening met </w:t>
            </w:r>
            <w:r w:rsidR="00850D5B" w:rsidRPr="00850D5B">
              <w:rPr>
                <w:rFonts w:ascii="Arial" w:hAnsi="Arial" w:cs="Arial"/>
                <w:sz w:val="16"/>
                <w:szCs w:val="16"/>
              </w:rPr>
              <w:t>onze</w:t>
            </w:r>
            <w:r w:rsidRPr="00850D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0D5B" w:rsidRPr="00850D5B">
              <w:rPr>
                <w:rFonts w:ascii="Arial" w:hAnsi="Arial" w:cs="Arial"/>
                <w:sz w:val="16"/>
                <w:szCs w:val="16"/>
              </w:rPr>
              <w:t>voorbereidingstijd van 6 weken)</w:t>
            </w:r>
          </w:p>
          <w:p w:rsidR="00265585" w:rsidRDefault="00265585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A31AA7" w:rsidRDefault="00A3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D5B" w:rsidTr="00A31AA7">
        <w:tc>
          <w:tcPr>
            <w:tcW w:w="4531" w:type="dxa"/>
          </w:tcPr>
          <w:p w:rsidR="00850D5B" w:rsidRDefault="00850D5B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D5B" w:rsidRDefault="00850D5B">
            <w:pPr>
              <w:rPr>
                <w:rFonts w:ascii="Arial" w:hAnsi="Arial" w:cs="Arial"/>
                <w:sz w:val="20"/>
                <w:szCs w:val="20"/>
              </w:rPr>
            </w:pPr>
            <w:r w:rsidRPr="00850D5B">
              <w:rPr>
                <w:rFonts w:ascii="Arial" w:hAnsi="Arial" w:cs="Arial"/>
                <w:sz w:val="20"/>
                <w:szCs w:val="20"/>
              </w:rPr>
              <w:t>Aanvullende informatie</w:t>
            </w:r>
          </w:p>
          <w:p w:rsidR="00850D5B" w:rsidRDefault="00850D5B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E90" w:rsidRPr="00850D5B" w:rsidRDefault="006E0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850D5B" w:rsidRDefault="00850D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670D" w:rsidRPr="00076EE6" w:rsidRDefault="007E670D">
      <w:pPr>
        <w:rPr>
          <w:rFonts w:ascii="Arial" w:hAnsi="Arial" w:cs="Arial"/>
          <w:sz w:val="24"/>
          <w:szCs w:val="24"/>
        </w:rPr>
      </w:pPr>
    </w:p>
    <w:sectPr w:rsidR="007E670D" w:rsidRPr="0007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E6"/>
    <w:rsid w:val="00076EE6"/>
    <w:rsid w:val="00122CF2"/>
    <w:rsid w:val="00181863"/>
    <w:rsid w:val="00265585"/>
    <w:rsid w:val="006930FE"/>
    <w:rsid w:val="006E0E90"/>
    <w:rsid w:val="0070097B"/>
    <w:rsid w:val="007E670D"/>
    <w:rsid w:val="00850D5B"/>
    <w:rsid w:val="00A31AA7"/>
    <w:rsid w:val="00A92257"/>
    <w:rsid w:val="00AE49A8"/>
    <w:rsid w:val="00B56151"/>
    <w:rsid w:val="00CB14D3"/>
    <w:rsid w:val="00DD6C36"/>
    <w:rsid w:val="00E41A70"/>
    <w:rsid w:val="00E9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1EA4C-C4CA-44B2-87B1-82085DCE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7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3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UARM.Benelux@unile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30EDFEA38E949A2CB3BBCC3949B75" ma:contentTypeVersion="9" ma:contentTypeDescription="Create a new document." ma:contentTypeScope="" ma:versionID="4e4c1fb115c9c7c2183e8254579cff0a">
  <xsd:schema xmlns:xsd="http://www.w3.org/2001/XMLSchema" xmlns:xs="http://www.w3.org/2001/XMLSchema" xmlns:p="http://schemas.microsoft.com/office/2006/metadata/properties" xmlns:ns2="d6da9eba-07fd-4d17-9cbe-538b96e295ce" xmlns:ns3="d036f6ba-0550-4bdf-ac09-8c2d0f806337" targetNamespace="http://schemas.microsoft.com/office/2006/metadata/properties" ma:root="true" ma:fieldsID="22e95dc8304656d84e08ae51b1cdf4f6" ns2:_="" ns3:_="">
    <xsd:import namespace="d6da9eba-07fd-4d17-9cbe-538b96e295ce"/>
    <xsd:import namespace="d036f6ba-0550-4bdf-ac09-8c2d0f8063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9eba-07fd-4d17-9cbe-538b96e295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f6ba-0550-4bdf-ac09-8c2d0f80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da9eba-07fd-4d17-9cbe-538b96e295ce">F2MZFPTDNWQ2-11-655</_dlc_DocId>
    <_dlc_DocIdUrl xmlns="d6da9eba-07fd-4d17-9cbe-538b96e295ce">
      <Url>http://teamsites.unilever.com/collab/uarmbenelux/_layouts/DocIdRedir.aspx?ID=F2MZFPTDNWQ2-11-655</Url>
      <Description>F2MZFPTDNWQ2-11-655</Description>
    </_dlc_DocIdUrl>
  </documentManagement>
</p:properties>
</file>

<file path=customXml/itemProps1.xml><?xml version="1.0" encoding="utf-8"?>
<ds:datastoreItem xmlns:ds="http://schemas.openxmlformats.org/officeDocument/2006/customXml" ds:itemID="{0588ECFF-3F5B-4F07-BE3D-61BCC879DDE5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A34F5176-8EC5-4C9D-9FAD-5F3712E56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E3CFE-0370-438A-86B8-F55D7D112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a9eba-07fd-4d17-9cbe-538b96e295ce"/>
    <ds:schemaRef ds:uri="d036f6ba-0550-4bdf-ac09-8c2d0f806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B1E70-24EC-4A43-BDB2-DC9DD2CD6362}">
  <ds:schemaRefs>
    <ds:schemaRef ds:uri="http://schemas.microsoft.com/office/2006/metadata/properties"/>
    <ds:schemaRef ds:uri="http://schemas.microsoft.com/office/infopath/2007/PartnerControls"/>
    <ds:schemaRef ds:uri="d6da9eba-07fd-4d17-9cbe-538b96e29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Leersum, Marlies-Van</dc:creator>
  <cp:keywords/>
  <dc:description/>
  <cp:lastModifiedBy>ramaekers, renzo</cp:lastModifiedBy>
  <cp:revision>2</cp:revision>
  <dcterms:created xsi:type="dcterms:W3CDTF">2018-03-15T11:07:00Z</dcterms:created>
  <dcterms:modified xsi:type="dcterms:W3CDTF">2018-03-15T11:07:00Z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0x0101004EC30EDFEA38E949A2CB3BBCC3949B75</vt:lpwstr>
  </property>
  <property fmtid="{D5CDD505-2E9C-101B-9397-08002B2CF9AE}" pid="3" name="_dlc_DocIdItemGuid">
    <vt:lpwstr>9a443787-5955-4075-96b3-10e652b52dd7</vt:lpwstr>
  </property>
  <property fmtid="{D5CDD505-2E9C-101B-9397-08002B2CF9AE}" pid="4" name="Order">
    <vt:r8>65500</vt:r8>
  </property>
</Properties>
</file>